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B4A" w:rsidRPr="00473B4A" w:rsidRDefault="00473B4A" w:rsidP="00473B4A">
      <w:pPr>
        <w:ind w:firstLine="540"/>
        <w:jc w:val="center"/>
        <w:rPr>
          <w:b/>
          <w:sz w:val="32"/>
          <w:szCs w:val="32"/>
        </w:rPr>
      </w:pPr>
      <w:proofErr w:type="spellStart"/>
      <w:r w:rsidRPr="00473B4A">
        <w:rPr>
          <w:b/>
          <w:sz w:val="32"/>
          <w:szCs w:val="32"/>
        </w:rPr>
        <w:t>Reluarea</w:t>
      </w:r>
      <w:proofErr w:type="spellEnd"/>
      <w:r w:rsidRPr="00473B4A">
        <w:rPr>
          <w:b/>
          <w:sz w:val="32"/>
          <w:szCs w:val="32"/>
        </w:rPr>
        <w:t xml:space="preserve"> </w:t>
      </w:r>
      <w:proofErr w:type="spellStart"/>
      <w:r w:rsidRPr="00473B4A">
        <w:rPr>
          <w:b/>
          <w:sz w:val="32"/>
          <w:szCs w:val="32"/>
        </w:rPr>
        <w:t>înscrierii</w:t>
      </w:r>
      <w:proofErr w:type="spellEnd"/>
      <w:r w:rsidRPr="00473B4A">
        <w:rPr>
          <w:b/>
          <w:sz w:val="32"/>
          <w:szCs w:val="32"/>
        </w:rPr>
        <w:t xml:space="preserve"> </w:t>
      </w:r>
      <w:proofErr w:type="spellStart"/>
      <w:r w:rsidRPr="00473B4A">
        <w:rPr>
          <w:b/>
          <w:sz w:val="32"/>
          <w:szCs w:val="32"/>
        </w:rPr>
        <w:t>studenților</w:t>
      </w:r>
      <w:proofErr w:type="spellEnd"/>
      <w:r w:rsidRPr="00473B4A">
        <w:rPr>
          <w:b/>
          <w:sz w:val="32"/>
          <w:szCs w:val="32"/>
        </w:rPr>
        <w:t xml:space="preserve"> din </w:t>
      </w:r>
      <w:proofErr w:type="spellStart"/>
      <w:r w:rsidRPr="00473B4A">
        <w:rPr>
          <w:b/>
          <w:sz w:val="32"/>
          <w:szCs w:val="32"/>
        </w:rPr>
        <w:t>Grupul</w:t>
      </w:r>
      <w:proofErr w:type="spellEnd"/>
      <w:r w:rsidRPr="00473B4A">
        <w:rPr>
          <w:b/>
          <w:sz w:val="32"/>
          <w:szCs w:val="32"/>
        </w:rPr>
        <w:t xml:space="preserve"> </w:t>
      </w:r>
      <w:proofErr w:type="spellStart"/>
      <w:r w:rsidRPr="00473B4A">
        <w:rPr>
          <w:b/>
          <w:sz w:val="32"/>
          <w:szCs w:val="32"/>
        </w:rPr>
        <w:t>Țintă</w:t>
      </w:r>
      <w:proofErr w:type="spellEnd"/>
      <w:r w:rsidRPr="00473B4A">
        <w:rPr>
          <w:b/>
          <w:sz w:val="32"/>
          <w:szCs w:val="32"/>
        </w:rPr>
        <w:t xml:space="preserve"> </w:t>
      </w:r>
      <w:proofErr w:type="spellStart"/>
      <w:r w:rsidRPr="00473B4A">
        <w:rPr>
          <w:b/>
          <w:sz w:val="32"/>
          <w:szCs w:val="32"/>
        </w:rPr>
        <w:t>pentru</w:t>
      </w:r>
      <w:proofErr w:type="spellEnd"/>
      <w:r w:rsidRPr="00473B4A">
        <w:rPr>
          <w:b/>
          <w:sz w:val="32"/>
          <w:szCs w:val="32"/>
        </w:rPr>
        <w:t xml:space="preserve"> </w:t>
      </w:r>
      <w:proofErr w:type="spellStart"/>
      <w:r w:rsidRPr="00473B4A">
        <w:rPr>
          <w:b/>
          <w:sz w:val="32"/>
          <w:szCs w:val="32"/>
        </w:rPr>
        <w:t>locurile</w:t>
      </w:r>
      <w:proofErr w:type="spellEnd"/>
      <w:r w:rsidRPr="00473B4A">
        <w:rPr>
          <w:b/>
          <w:sz w:val="32"/>
          <w:szCs w:val="32"/>
        </w:rPr>
        <w:t xml:space="preserve"> </w:t>
      </w:r>
      <w:proofErr w:type="spellStart"/>
      <w:r w:rsidRPr="00473B4A">
        <w:rPr>
          <w:b/>
          <w:sz w:val="32"/>
          <w:szCs w:val="32"/>
        </w:rPr>
        <w:t>rămase</w:t>
      </w:r>
      <w:proofErr w:type="spellEnd"/>
      <w:r w:rsidRPr="00473B4A">
        <w:rPr>
          <w:b/>
          <w:sz w:val="32"/>
          <w:szCs w:val="32"/>
        </w:rPr>
        <w:t xml:space="preserve"> </w:t>
      </w:r>
      <w:proofErr w:type="spellStart"/>
      <w:r w:rsidRPr="00473B4A">
        <w:rPr>
          <w:b/>
          <w:sz w:val="32"/>
          <w:szCs w:val="32"/>
        </w:rPr>
        <w:t>neocupate</w:t>
      </w:r>
      <w:proofErr w:type="spellEnd"/>
      <w:r w:rsidRPr="00473B4A">
        <w:rPr>
          <w:b/>
          <w:sz w:val="32"/>
          <w:szCs w:val="32"/>
        </w:rPr>
        <w:t xml:space="preserve"> </w:t>
      </w:r>
      <w:proofErr w:type="spellStart"/>
      <w:r w:rsidRPr="00473B4A">
        <w:rPr>
          <w:b/>
          <w:sz w:val="32"/>
          <w:szCs w:val="32"/>
        </w:rPr>
        <w:t>în</w:t>
      </w:r>
      <w:proofErr w:type="spellEnd"/>
      <w:r w:rsidRPr="00473B4A">
        <w:rPr>
          <w:b/>
          <w:sz w:val="32"/>
          <w:szCs w:val="32"/>
        </w:rPr>
        <w:t xml:space="preserve"> </w:t>
      </w:r>
      <w:proofErr w:type="spellStart"/>
      <w:r w:rsidRPr="00473B4A">
        <w:rPr>
          <w:b/>
          <w:sz w:val="32"/>
          <w:szCs w:val="32"/>
        </w:rPr>
        <w:t>Clusterel</w:t>
      </w:r>
      <w:r>
        <w:rPr>
          <w:b/>
          <w:sz w:val="32"/>
          <w:szCs w:val="32"/>
        </w:rPr>
        <w:t>e</w:t>
      </w:r>
      <w:proofErr w:type="spellEnd"/>
      <w:r w:rsidRPr="00473B4A">
        <w:rPr>
          <w:b/>
          <w:sz w:val="32"/>
          <w:szCs w:val="32"/>
        </w:rPr>
        <w:t xml:space="preserve"> SMART</w:t>
      </w:r>
    </w:p>
    <w:p w:rsidR="00473B4A" w:rsidRPr="00473B4A" w:rsidRDefault="00473B4A" w:rsidP="00473B4A">
      <w:pPr>
        <w:ind w:firstLine="540"/>
        <w:jc w:val="center"/>
        <w:rPr>
          <w:b/>
          <w:sz w:val="32"/>
          <w:szCs w:val="32"/>
        </w:rPr>
      </w:pPr>
    </w:p>
    <w:p w:rsidR="00473B4A" w:rsidRDefault="00473B4A" w:rsidP="00063611">
      <w:pPr>
        <w:ind w:firstLine="540"/>
        <w:jc w:val="both"/>
      </w:pPr>
    </w:p>
    <w:p w:rsidR="00063611" w:rsidRPr="00D66C39" w:rsidRDefault="00063611" w:rsidP="00063611">
      <w:pPr>
        <w:ind w:firstLine="540"/>
        <w:jc w:val="both"/>
      </w:pPr>
      <w:proofErr w:type="spellStart"/>
      <w:r w:rsidRPr="00D66C39">
        <w:t>Dacă</w:t>
      </w:r>
      <w:proofErr w:type="spellEnd"/>
      <w:r w:rsidRPr="00D66C39">
        <w:t xml:space="preserve"> </w:t>
      </w:r>
      <w:proofErr w:type="spellStart"/>
      <w:r w:rsidRPr="00D66C39">
        <w:t>vă</w:t>
      </w:r>
      <w:proofErr w:type="spellEnd"/>
      <w:r w:rsidRPr="00D66C39">
        <w:t xml:space="preserve"> </w:t>
      </w:r>
      <w:proofErr w:type="spellStart"/>
      <w:r w:rsidRPr="00D66C39">
        <w:t>numărați</w:t>
      </w:r>
      <w:proofErr w:type="spellEnd"/>
      <w:r w:rsidRPr="00D66C39">
        <w:t xml:space="preserve"> </w:t>
      </w:r>
      <w:proofErr w:type="spellStart"/>
      <w:r w:rsidRPr="00D66C39">
        <w:t>printre</w:t>
      </w:r>
      <w:proofErr w:type="spellEnd"/>
      <w:r w:rsidRPr="00D66C39">
        <w:t xml:space="preserve"> </w:t>
      </w:r>
      <w:proofErr w:type="spellStart"/>
      <w:r w:rsidRPr="00D66C39">
        <w:t>studenții</w:t>
      </w:r>
      <w:proofErr w:type="spellEnd"/>
      <w:r w:rsidRPr="00D66C39">
        <w:t xml:space="preserve"> din </w:t>
      </w:r>
      <w:proofErr w:type="spellStart"/>
      <w:r w:rsidRPr="00D66C39">
        <w:t>Grupul</w:t>
      </w:r>
      <w:proofErr w:type="spellEnd"/>
      <w:r w:rsidRPr="00D66C39">
        <w:t xml:space="preserve"> </w:t>
      </w:r>
      <w:proofErr w:type="spellStart"/>
      <w:r w:rsidRPr="00D66C39">
        <w:t>Țintă</w:t>
      </w:r>
      <w:proofErr w:type="spellEnd"/>
      <w:r w:rsidRPr="00D66C39">
        <w:t xml:space="preserve"> </w:t>
      </w:r>
      <w:proofErr w:type="spellStart"/>
      <w:r w:rsidRPr="00D66C39">
        <w:t>și</w:t>
      </w:r>
      <w:proofErr w:type="spellEnd"/>
      <w:r w:rsidRPr="00D66C39">
        <w:t xml:space="preserve"> </w:t>
      </w:r>
      <w:proofErr w:type="spellStart"/>
      <w:r w:rsidRPr="00D66C39">
        <w:t>ați</w:t>
      </w:r>
      <w:proofErr w:type="spellEnd"/>
      <w:r w:rsidRPr="00D66C39">
        <w:t xml:space="preserve"> </w:t>
      </w:r>
      <w:proofErr w:type="spellStart"/>
      <w:r w:rsidRPr="00D66C39">
        <w:t>realizat</w:t>
      </w:r>
      <w:proofErr w:type="spellEnd"/>
      <w:r w:rsidRPr="00D66C39">
        <w:t xml:space="preserve"> cu success </w:t>
      </w:r>
      <w:proofErr w:type="spellStart"/>
      <w:r w:rsidRPr="00D66C39">
        <w:t>stagiile</w:t>
      </w:r>
      <w:proofErr w:type="spellEnd"/>
      <w:r w:rsidRPr="00D66C39">
        <w:t xml:space="preserve"> de </w:t>
      </w:r>
      <w:proofErr w:type="spellStart"/>
      <w:r w:rsidRPr="00D66C39">
        <w:t>practică</w:t>
      </w:r>
      <w:proofErr w:type="spellEnd"/>
      <w:r w:rsidRPr="00D66C39">
        <w:t xml:space="preserve"> din </w:t>
      </w:r>
      <w:proofErr w:type="spellStart"/>
      <w:r w:rsidRPr="00D66C39">
        <w:t>anul</w:t>
      </w:r>
      <w:proofErr w:type="spellEnd"/>
      <w:r w:rsidRPr="00D66C39">
        <w:t xml:space="preserve"> </w:t>
      </w:r>
      <w:proofErr w:type="spellStart"/>
      <w:r w:rsidRPr="00D66C39">
        <w:t>universitar</w:t>
      </w:r>
      <w:proofErr w:type="spellEnd"/>
      <w:r w:rsidRPr="00D66C39">
        <w:t xml:space="preserve"> 2020-2021, </w:t>
      </w:r>
      <w:proofErr w:type="spellStart"/>
      <w:r w:rsidRPr="00D66C39">
        <w:t>vă</w:t>
      </w:r>
      <w:proofErr w:type="spellEnd"/>
      <w:r w:rsidRPr="00D66C39">
        <w:t xml:space="preserve"> </w:t>
      </w:r>
      <w:proofErr w:type="spellStart"/>
      <w:r w:rsidRPr="00D66C39">
        <w:t>puteți</w:t>
      </w:r>
      <w:proofErr w:type="spellEnd"/>
      <w:r w:rsidRPr="00D66C39">
        <w:t xml:space="preserve"> </w:t>
      </w:r>
      <w:proofErr w:type="spellStart"/>
      <w:r w:rsidRPr="00D66C39">
        <w:t>înscrie</w:t>
      </w:r>
      <w:proofErr w:type="spellEnd"/>
      <w:r w:rsidRPr="00D66C39">
        <w:t xml:space="preserve"> </w:t>
      </w:r>
      <w:proofErr w:type="spellStart"/>
      <w:r w:rsidRPr="00D66C39">
        <w:t>în</w:t>
      </w:r>
      <w:proofErr w:type="spellEnd"/>
      <w:r w:rsidRPr="00D66C39">
        <w:t xml:space="preserve"> </w:t>
      </w:r>
      <w:proofErr w:type="spellStart"/>
      <w:r w:rsidRPr="00D66C39">
        <w:rPr>
          <w:b/>
        </w:rPr>
        <w:t>Clusterele</w:t>
      </w:r>
      <w:proofErr w:type="spellEnd"/>
      <w:r w:rsidRPr="00D66C39">
        <w:rPr>
          <w:b/>
        </w:rPr>
        <w:t xml:space="preserve"> SMART</w:t>
      </w:r>
      <w:r w:rsidR="00D66C39" w:rsidRPr="00D66C39">
        <w:t xml:space="preserve"> (</w:t>
      </w:r>
      <w:proofErr w:type="spellStart"/>
      <w:r w:rsidR="00D66C39" w:rsidRPr="00D66C39">
        <w:t>dacă</w:t>
      </w:r>
      <w:proofErr w:type="spellEnd"/>
      <w:r w:rsidR="00D66C39" w:rsidRPr="00D66C39">
        <w:t xml:space="preserve"> nu </w:t>
      </w:r>
      <w:proofErr w:type="spellStart"/>
      <w:r w:rsidR="00D66C39" w:rsidRPr="00D66C39">
        <w:t>ați</w:t>
      </w:r>
      <w:proofErr w:type="spellEnd"/>
      <w:r w:rsidR="00D66C39" w:rsidRPr="00D66C39">
        <w:t xml:space="preserve"> </w:t>
      </w:r>
      <w:proofErr w:type="spellStart"/>
      <w:r w:rsidR="00D66C39" w:rsidRPr="00D66C39">
        <w:t>făcut</w:t>
      </w:r>
      <w:proofErr w:type="spellEnd"/>
      <w:r w:rsidR="00D66C39" w:rsidRPr="00D66C39">
        <w:t xml:space="preserve">-o </w:t>
      </w:r>
      <w:proofErr w:type="spellStart"/>
      <w:r w:rsidR="00D66C39" w:rsidRPr="00D66C39">
        <w:t>deja</w:t>
      </w:r>
      <w:proofErr w:type="spellEnd"/>
      <w:r w:rsidR="00D66C39" w:rsidRPr="00D66C39">
        <w:t xml:space="preserve">) </w:t>
      </w:r>
      <w:proofErr w:type="spellStart"/>
      <w:r w:rsidR="00D66C39" w:rsidRPr="00D66C39">
        <w:t>pe</w:t>
      </w:r>
      <w:proofErr w:type="spellEnd"/>
      <w:r w:rsidR="00D66C39" w:rsidRPr="00D66C39">
        <w:t xml:space="preserve"> </w:t>
      </w:r>
      <w:proofErr w:type="spellStart"/>
      <w:r w:rsidR="00D66C39" w:rsidRPr="00D66C39">
        <w:t>locurile</w:t>
      </w:r>
      <w:proofErr w:type="spellEnd"/>
      <w:r w:rsidR="00D66C39" w:rsidRPr="00D66C39">
        <w:t xml:space="preserve"> </w:t>
      </w:r>
      <w:proofErr w:type="spellStart"/>
      <w:r w:rsidR="00D66C39" w:rsidRPr="00D66C39">
        <w:t>rămase</w:t>
      </w:r>
      <w:proofErr w:type="spellEnd"/>
      <w:r w:rsidR="00D66C39" w:rsidRPr="00D66C39">
        <w:t xml:space="preserve"> </w:t>
      </w:r>
      <w:proofErr w:type="spellStart"/>
      <w:r w:rsidR="00D66C39" w:rsidRPr="00D66C39">
        <w:t>neocupate</w:t>
      </w:r>
      <w:proofErr w:type="spellEnd"/>
      <w:r w:rsidR="00D66C39" w:rsidRPr="00D66C39">
        <w:t xml:space="preserve">.  </w:t>
      </w:r>
      <w:r w:rsidRPr="00D66C39">
        <w:rPr>
          <w:lang w:val="ro-RO"/>
        </w:rPr>
        <w:t>Printre beneficiile de care vă veți bucura se numără, între altele, și:</w:t>
      </w:r>
    </w:p>
    <w:p w:rsidR="00063611" w:rsidRPr="00D66C39" w:rsidRDefault="00063611" w:rsidP="00063611">
      <w:pPr>
        <w:pStyle w:val="ListParagraph"/>
        <w:numPr>
          <w:ilvl w:val="0"/>
          <w:numId w:val="1"/>
        </w:numPr>
        <w:jc w:val="both"/>
      </w:pPr>
      <w:proofErr w:type="spellStart"/>
      <w:r w:rsidRPr="00D66C39">
        <w:t>oportunitatea</w:t>
      </w:r>
      <w:proofErr w:type="spellEnd"/>
      <w:r w:rsidRPr="00D66C39">
        <w:t xml:space="preserve"> de a </w:t>
      </w:r>
      <w:proofErr w:type="spellStart"/>
      <w:r w:rsidRPr="00D66C39">
        <w:t>lucra</w:t>
      </w:r>
      <w:proofErr w:type="spellEnd"/>
      <w:r w:rsidRPr="00D66C39">
        <w:t xml:space="preserve"> </w:t>
      </w:r>
      <w:proofErr w:type="spellStart"/>
      <w:r w:rsidRPr="00D66C39">
        <w:t>într</w:t>
      </w:r>
      <w:proofErr w:type="spellEnd"/>
      <w:r w:rsidRPr="00D66C39">
        <w:t xml:space="preserve">-o </w:t>
      </w:r>
      <w:proofErr w:type="spellStart"/>
      <w:r w:rsidRPr="00D66C39">
        <w:rPr>
          <w:b/>
        </w:rPr>
        <w:t>echipă</w:t>
      </w:r>
      <w:proofErr w:type="spellEnd"/>
      <w:r w:rsidRPr="00D66C39">
        <w:rPr>
          <w:b/>
        </w:rPr>
        <w:t xml:space="preserve"> </w:t>
      </w:r>
      <w:proofErr w:type="spellStart"/>
      <w:r w:rsidRPr="00D66C39">
        <w:rPr>
          <w:b/>
        </w:rPr>
        <w:t>interdisciplinară</w:t>
      </w:r>
      <w:proofErr w:type="spellEnd"/>
      <w:r w:rsidRPr="00D66C39">
        <w:t xml:space="preserve"> sub </w:t>
      </w:r>
      <w:proofErr w:type="spellStart"/>
      <w:r w:rsidRPr="00D66C39">
        <w:t>coordonarea</w:t>
      </w:r>
      <w:proofErr w:type="spellEnd"/>
      <w:r w:rsidRPr="00D66C39">
        <w:t xml:space="preserve"> </w:t>
      </w:r>
      <w:proofErr w:type="spellStart"/>
      <w:r w:rsidRPr="00D66C39">
        <w:t>unor</w:t>
      </w:r>
      <w:proofErr w:type="spellEnd"/>
      <w:r w:rsidRPr="00D66C39">
        <w:t xml:space="preserve"> </w:t>
      </w:r>
      <w:proofErr w:type="spellStart"/>
      <w:r w:rsidRPr="00D66C39">
        <w:t>experți</w:t>
      </w:r>
      <w:proofErr w:type="spellEnd"/>
      <w:r w:rsidRPr="00D66C39">
        <w:t xml:space="preserve"> </w:t>
      </w:r>
      <w:proofErr w:type="spellStart"/>
      <w:r w:rsidRPr="00D66C39">
        <w:t>în</w:t>
      </w:r>
      <w:proofErr w:type="spellEnd"/>
      <w:r w:rsidRPr="00D66C39">
        <w:t xml:space="preserve"> </w:t>
      </w:r>
      <w:proofErr w:type="spellStart"/>
      <w:r w:rsidRPr="00D66C39">
        <w:t>domenii</w:t>
      </w:r>
      <w:proofErr w:type="spellEnd"/>
      <w:r w:rsidRPr="00D66C39">
        <w:t xml:space="preserve"> smart;</w:t>
      </w:r>
    </w:p>
    <w:p w:rsidR="00063611" w:rsidRPr="00D66C39" w:rsidRDefault="00063611" w:rsidP="00063611">
      <w:pPr>
        <w:pStyle w:val="ListParagraph"/>
        <w:numPr>
          <w:ilvl w:val="0"/>
          <w:numId w:val="1"/>
        </w:numPr>
        <w:jc w:val="both"/>
      </w:pPr>
      <w:proofErr w:type="spellStart"/>
      <w:r w:rsidRPr="00D66C39">
        <w:t>realizarea</w:t>
      </w:r>
      <w:proofErr w:type="spellEnd"/>
      <w:r w:rsidRPr="00D66C39">
        <w:t xml:space="preserve"> </w:t>
      </w:r>
      <w:proofErr w:type="spellStart"/>
      <w:r w:rsidRPr="00D66C39">
        <w:t>unui</w:t>
      </w:r>
      <w:proofErr w:type="spellEnd"/>
      <w:r w:rsidRPr="00D66C39">
        <w:t xml:space="preserve"> </w:t>
      </w:r>
      <w:proofErr w:type="spellStart"/>
      <w:r w:rsidRPr="00D66C39">
        <w:rPr>
          <w:b/>
        </w:rPr>
        <w:t>produs</w:t>
      </w:r>
      <w:proofErr w:type="spellEnd"/>
      <w:r w:rsidRPr="00D66C39">
        <w:rPr>
          <w:b/>
        </w:rPr>
        <w:t xml:space="preserve"> </w:t>
      </w:r>
      <w:r w:rsidRPr="00D66C39">
        <w:t xml:space="preserve">cu </w:t>
      </w:r>
      <w:proofErr w:type="spellStart"/>
      <w:r w:rsidRPr="00D66C39">
        <w:t>potențial</w:t>
      </w:r>
      <w:proofErr w:type="spellEnd"/>
      <w:r w:rsidRPr="00D66C39">
        <w:t xml:space="preserve"> de </w:t>
      </w:r>
      <w:proofErr w:type="spellStart"/>
      <w:r w:rsidRPr="00D66C39">
        <w:t>aplicabilitate</w:t>
      </w:r>
      <w:proofErr w:type="spellEnd"/>
      <w:r w:rsidRPr="00D66C39">
        <w:t xml:space="preserve"> </w:t>
      </w:r>
      <w:proofErr w:type="spellStart"/>
      <w:r w:rsidRPr="00D66C39">
        <w:t>pe</w:t>
      </w:r>
      <w:proofErr w:type="spellEnd"/>
      <w:r w:rsidRPr="00D66C39">
        <w:t xml:space="preserve"> </w:t>
      </w:r>
      <w:proofErr w:type="spellStart"/>
      <w:r w:rsidRPr="00D66C39">
        <w:t>piață</w:t>
      </w:r>
      <w:proofErr w:type="spellEnd"/>
      <w:r w:rsidRPr="00D66C39">
        <w:t>;</w:t>
      </w:r>
    </w:p>
    <w:p w:rsidR="00063611" w:rsidRPr="00625B6A" w:rsidRDefault="00063611" w:rsidP="00063611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proofErr w:type="spellStart"/>
      <w:r w:rsidRPr="00625B6A">
        <w:t>posibilitatea</w:t>
      </w:r>
      <w:proofErr w:type="spellEnd"/>
      <w:r w:rsidRPr="00625B6A">
        <w:t xml:space="preserve"> de a </w:t>
      </w:r>
      <w:proofErr w:type="spellStart"/>
      <w:r w:rsidR="00A07A55" w:rsidRPr="00625B6A">
        <w:t>participa</w:t>
      </w:r>
      <w:proofErr w:type="spellEnd"/>
      <w:r w:rsidR="00A07A55" w:rsidRPr="00625B6A">
        <w:t xml:space="preserve"> la un concurs </w:t>
      </w:r>
      <w:r w:rsidR="00A07A55" w:rsidRPr="00625B6A">
        <w:rPr>
          <w:lang w:val="ro-RO"/>
        </w:rPr>
        <w:t>î</w:t>
      </w:r>
      <w:r w:rsidR="00A07A55" w:rsidRPr="00625B6A">
        <w:t xml:space="preserve">n </w:t>
      </w:r>
      <w:proofErr w:type="spellStart"/>
      <w:r w:rsidR="00A07A55" w:rsidRPr="00625B6A">
        <w:t>cadrul</w:t>
      </w:r>
      <w:proofErr w:type="spellEnd"/>
      <w:r w:rsidR="00A07A55" w:rsidRPr="00625B6A">
        <w:t xml:space="preserve"> </w:t>
      </w:r>
      <w:proofErr w:type="spellStart"/>
      <w:r w:rsidR="00A07A55" w:rsidRPr="00625B6A">
        <w:t>căruia</w:t>
      </w:r>
      <w:proofErr w:type="spellEnd"/>
      <w:r w:rsidR="00A07A55" w:rsidRPr="00625B6A">
        <w:t xml:space="preserve"> </w:t>
      </w:r>
      <w:proofErr w:type="spellStart"/>
      <w:r w:rsidR="00A07A55" w:rsidRPr="00625B6A">
        <w:t>vor</w:t>
      </w:r>
      <w:proofErr w:type="spellEnd"/>
      <w:r w:rsidR="00A07A55" w:rsidRPr="00625B6A">
        <w:t xml:space="preserve"> fi </w:t>
      </w:r>
      <w:proofErr w:type="spellStart"/>
      <w:r w:rsidR="00A07A55" w:rsidRPr="00625B6A">
        <w:t>premiate</w:t>
      </w:r>
      <w:proofErr w:type="spellEnd"/>
      <w:r w:rsidR="00A07A55" w:rsidRPr="00625B6A">
        <w:t xml:space="preserve"> </w:t>
      </w:r>
      <w:proofErr w:type="spellStart"/>
      <w:r w:rsidR="00A07A55" w:rsidRPr="00625B6A">
        <w:t>produsele</w:t>
      </w:r>
      <w:proofErr w:type="spellEnd"/>
      <w:r w:rsidR="00A07A55" w:rsidRPr="00625B6A">
        <w:t xml:space="preserve"> </w:t>
      </w:r>
      <w:proofErr w:type="spellStart"/>
      <w:r w:rsidR="00A07A55" w:rsidRPr="00625B6A">
        <w:t>realizate</w:t>
      </w:r>
      <w:proofErr w:type="spellEnd"/>
      <w:r w:rsidR="00625B6A">
        <w:t xml:space="preserve"> de </w:t>
      </w:r>
      <w:proofErr w:type="spellStart"/>
      <w:r w:rsidR="00625B6A">
        <w:t>echipă</w:t>
      </w:r>
      <w:proofErr w:type="spellEnd"/>
      <w:r w:rsidR="00625B6A">
        <w:t>,</w:t>
      </w:r>
      <w:r w:rsidR="00A07A55" w:rsidRPr="00625B6A">
        <w:t xml:space="preserve"> </w:t>
      </w:r>
      <w:proofErr w:type="spellStart"/>
      <w:r w:rsidR="00A07A55" w:rsidRPr="00625B6A">
        <w:t>în</w:t>
      </w:r>
      <w:proofErr w:type="spellEnd"/>
      <w:r w:rsidR="00A07A55" w:rsidRPr="00625B6A">
        <w:t xml:space="preserve"> </w:t>
      </w:r>
      <w:proofErr w:type="spellStart"/>
      <w:r w:rsidR="00A07A55" w:rsidRPr="00625B6A">
        <w:t>cadrul</w:t>
      </w:r>
      <w:proofErr w:type="spellEnd"/>
      <w:r w:rsidR="00A07A55" w:rsidRPr="00625B6A">
        <w:t xml:space="preserve"> </w:t>
      </w:r>
      <w:proofErr w:type="spellStart"/>
      <w:r w:rsidR="00A07A55" w:rsidRPr="00625B6A">
        <w:t>clusterelor</w:t>
      </w:r>
      <w:proofErr w:type="spellEnd"/>
      <w:r w:rsidR="00A07A55" w:rsidRPr="00625B6A">
        <w:t xml:space="preserve"> SMART. </w:t>
      </w:r>
      <w:proofErr w:type="spellStart"/>
      <w:r w:rsidR="00625B6A">
        <w:t>Studenții</w:t>
      </w:r>
      <w:proofErr w:type="spellEnd"/>
      <w:r w:rsidR="00625B6A">
        <w:t xml:space="preserve"> din </w:t>
      </w:r>
      <w:proofErr w:type="spellStart"/>
      <w:r w:rsidR="00625B6A">
        <w:t>echipele</w:t>
      </w:r>
      <w:proofErr w:type="spellEnd"/>
      <w:r w:rsidR="00625B6A">
        <w:t xml:space="preserve"> care </w:t>
      </w:r>
      <w:proofErr w:type="spellStart"/>
      <w:r w:rsidR="00625B6A">
        <w:t>vor</w:t>
      </w:r>
      <w:proofErr w:type="spellEnd"/>
      <w:r w:rsidR="00625B6A">
        <w:t xml:space="preserve"> </w:t>
      </w:r>
      <w:proofErr w:type="spellStart"/>
      <w:r w:rsidR="00625B6A">
        <w:t>realiza</w:t>
      </w:r>
      <w:proofErr w:type="spellEnd"/>
      <w:r w:rsidR="00625B6A">
        <w:t xml:space="preserve"> </w:t>
      </w:r>
      <w:proofErr w:type="spellStart"/>
      <w:r w:rsidR="00625B6A">
        <w:t>aceste</w:t>
      </w:r>
      <w:proofErr w:type="spellEnd"/>
      <w:r w:rsidR="00625B6A">
        <w:t xml:space="preserve"> </w:t>
      </w:r>
      <w:proofErr w:type="spellStart"/>
      <w:r w:rsidR="00625B6A">
        <w:t>produse</w:t>
      </w:r>
      <w:proofErr w:type="spellEnd"/>
      <w:r w:rsidR="00625B6A">
        <w:t xml:space="preserve"> </w:t>
      </w:r>
      <w:proofErr w:type="spellStart"/>
      <w:r w:rsidR="00625B6A">
        <w:t>vor</w:t>
      </w:r>
      <w:proofErr w:type="spellEnd"/>
      <w:r w:rsidR="00625B6A">
        <w:t xml:space="preserve"> fi </w:t>
      </w:r>
      <w:proofErr w:type="spellStart"/>
      <w:r w:rsidR="00625B6A">
        <w:t>premiați</w:t>
      </w:r>
      <w:proofErr w:type="spellEnd"/>
      <w:r w:rsidR="00625B6A">
        <w:t xml:space="preserve"> </w:t>
      </w:r>
      <w:proofErr w:type="spellStart"/>
      <w:r w:rsidR="00625B6A">
        <w:t>în</w:t>
      </w:r>
      <w:proofErr w:type="spellEnd"/>
      <w:r w:rsidR="00625B6A">
        <w:t xml:space="preserve"> </w:t>
      </w:r>
      <w:proofErr w:type="spellStart"/>
      <w:r w:rsidR="00625B6A">
        <w:t>baza</w:t>
      </w:r>
      <w:proofErr w:type="spellEnd"/>
      <w:r w:rsidR="00625B6A">
        <w:t xml:space="preserve"> </w:t>
      </w:r>
      <w:proofErr w:type="spellStart"/>
      <w:r w:rsidR="00625B6A">
        <w:t>unei</w:t>
      </w:r>
      <w:proofErr w:type="spellEnd"/>
      <w:r w:rsidR="00625B6A">
        <w:t xml:space="preserve"> procedure de concurs, </w:t>
      </w:r>
      <w:proofErr w:type="spellStart"/>
      <w:r w:rsidR="00625B6A">
        <w:t>premiile</w:t>
      </w:r>
      <w:proofErr w:type="spellEnd"/>
      <w:r w:rsidR="00625B6A">
        <w:t xml:space="preserve"> </w:t>
      </w:r>
      <w:proofErr w:type="spellStart"/>
      <w:r w:rsidR="00625B6A">
        <w:t>fiind</w:t>
      </w:r>
      <w:proofErr w:type="spellEnd"/>
      <w:r w:rsidR="00625B6A">
        <w:t xml:space="preserve"> </w:t>
      </w:r>
      <w:proofErr w:type="spellStart"/>
      <w:r w:rsidR="00625B6A">
        <w:t>substanțiale</w:t>
      </w:r>
      <w:proofErr w:type="spellEnd"/>
      <w:r w:rsidR="00625B6A">
        <w:t xml:space="preserve"> </w:t>
      </w:r>
      <w:r w:rsidR="00A07A55" w:rsidRPr="00625B6A">
        <w:t>(cca.6500 lei/student</w:t>
      </w:r>
      <w:r w:rsidR="00473B4A" w:rsidRPr="00625B6A">
        <w:rPr>
          <w:color w:val="000000" w:themeColor="text1"/>
        </w:rPr>
        <w:t xml:space="preserve">, </w:t>
      </w:r>
      <w:proofErr w:type="spellStart"/>
      <w:r w:rsidR="00473B4A" w:rsidRPr="00625B6A">
        <w:rPr>
          <w:color w:val="000000" w:themeColor="text1"/>
        </w:rPr>
        <w:t>în</w:t>
      </w:r>
      <w:proofErr w:type="spellEnd"/>
      <w:r w:rsidR="00473B4A" w:rsidRPr="00625B6A">
        <w:rPr>
          <w:color w:val="000000" w:themeColor="text1"/>
        </w:rPr>
        <w:t xml:space="preserve"> </w:t>
      </w:r>
      <w:proofErr w:type="spellStart"/>
      <w:r w:rsidR="00473B4A" w:rsidRPr="00625B6A">
        <w:rPr>
          <w:color w:val="000000" w:themeColor="text1"/>
        </w:rPr>
        <w:t>funcție</w:t>
      </w:r>
      <w:proofErr w:type="spellEnd"/>
      <w:r w:rsidR="00473B4A" w:rsidRPr="00625B6A">
        <w:rPr>
          <w:color w:val="000000" w:themeColor="text1"/>
        </w:rPr>
        <w:t xml:space="preserve"> de </w:t>
      </w:r>
      <w:proofErr w:type="spellStart"/>
      <w:r w:rsidR="00473B4A" w:rsidRPr="00625B6A">
        <w:rPr>
          <w:color w:val="000000" w:themeColor="text1"/>
        </w:rPr>
        <w:t>poziția</w:t>
      </w:r>
      <w:proofErr w:type="spellEnd"/>
      <w:r w:rsidR="00473B4A" w:rsidRPr="00625B6A">
        <w:rPr>
          <w:color w:val="000000" w:themeColor="text1"/>
        </w:rPr>
        <w:t xml:space="preserve"> </w:t>
      </w:r>
      <w:proofErr w:type="spellStart"/>
      <w:r w:rsidR="00473B4A" w:rsidRPr="00625B6A">
        <w:rPr>
          <w:color w:val="000000" w:themeColor="text1"/>
        </w:rPr>
        <w:t>pe</w:t>
      </w:r>
      <w:proofErr w:type="spellEnd"/>
      <w:r w:rsidR="00473B4A" w:rsidRPr="00625B6A">
        <w:rPr>
          <w:color w:val="000000" w:themeColor="text1"/>
        </w:rPr>
        <w:t xml:space="preserve"> care se </w:t>
      </w:r>
      <w:proofErr w:type="spellStart"/>
      <w:r w:rsidR="00473B4A" w:rsidRPr="00625B6A">
        <w:rPr>
          <w:color w:val="000000" w:themeColor="text1"/>
        </w:rPr>
        <w:t>clasează</w:t>
      </w:r>
      <w:proofErr w:type="spellEnd"/>
      <w:r w:rsidR="00473B4A" w:rsidRPr="00625B6A">
        <w:rPr>
          <w:color w:val="000000" w:themeColor="text1"/>
        </w:rPr>
        <w:t xml:space="preserve"> </w:t>
      </w:r>
      <w:proofErr w:type="spellStart"/>
      <w:r w:rsidR="00473B4A" w:rsidRPr="00625B6A">
        <w:rPr>
          <w:color w:val="000000" w:themeColor="text1"/>
        </w:rPr>
        <w:t>produsul</w:t>
      </w:r>
      <w:proofErr w:type="spellEnd"/>
      <w:r w:rsidR="00473B4A" w:rsidRPr="00625B6A">
        <w:rPr>
          <w:color w:val="000000" w:themeColor="text1"/>
        </w:rPr>
        <w:t xml:space="preserve"> </w:t>
      </w:r>
      <w:proofErr w:type="spellStart"/>
      <w:r w:rsidR="00473B4A" w:rsidRPr="00625B6A">
        <w:rPr>
          <w:color w:val="000000" w:themeColor="text1"/>
        </w:rPr>
        <w:t>realizat</w:t>
      </w:r>
      <w:proofErr w:type="spellEnd"/>
      <w:r w:rsidR="00473B4A" w:rsidRPr="00625B6A">
        <w:rPr>
          <w:color w:val="000000" w:themeColor="text1"/>
        </w:rPr>
        <w:t xml:space="preserve"> de </w:t>
      </w:r>
      <w:proofErr w:type="spellStart"/>
      <w:r w:rsidR="00473B4A" w:rsidRPr="00625B6A">
        <w:rPr>
          <w:color w:val="000000" w:themeColor="text1"/>
        </w:rPr>
        <w:t>echipă</w:t>
      </w:r>
      <w:proofErr w:type="spellEnd"/>
      <w:r w:rsidR="00A07A55" w:rsidRPr="00625B6A">
        <w:rPr>
          <w:color w:val="000000" w:themeColor="text1"/>
        </w:rPr>
        <w:t xml:space="preserve">). </w:t>
      </w:r>
    </w:p>
    <w:p w:rsidR="00D66C39" w:rsidRDefault="00D66C39" w:rsidP="00063611">
      <w:pPr>
        <w:ind w:left="540"/>
        <w:jc w:val="both"/>
      </w:pPr>
    </w:p>
    <w:p w:rsidR="00063611" w:rsidRPr="00D66C39" w:rsidRDefault="00D66C39" w:rsidP="00063611">
      <w:pPr>
        <w:ind w:left="540"/>
        <w:jc w:val="both"/>
      </w:pPr>
      <w:proofErr w:type="spellStart"/>
      <w:r w:rsidRPr="00D66C39">
        <w:t>Activitățile</w:t>
      </w:r>
      <w:proofErr w:type="spellEnd"/>
      <w:r w:rsidRPr="00D66C39">
        <w:t xml:space="preserve"> se </w:t>
      </w:r>
      <w:proofErr w:type="spellStart"/>
      <w:r w:rsidRPr="00D66C39">
        <w:t>vor</w:t>
      </w:r>
      <w:proofErr w:type="spellEnd"/>
      <w:r w:rsidRPr="00D66C39">
        <w:t xml:space="preserve"> </w:t>
      </w:r>
      <w:proofErr w:type="spellStart"/>
      <w:r w:rsidRPr="00D66C39">
        <w:t>desfășura</w:t>
      </w:r>
      <w:proofErr w:type="spellEnd"/>
      <w:r w:rsidRPr="00D66C39">
        <w:t xml:space="preserve"> </w:t>
      </w:r>
      <w:proofErr w:type="spellStart"/>
      <w:r w:rsidRPr="00D66C39">
        <w:t>în</w:t>
      </w:r>
      <w:proofErr w:type="spellEnd"/>
      <w:r w:rsidRPr="00D66C39">
        <w:t xml:space="preserve"> </w:t>
      </w:r>
      <w:proofErr w:type="spellStart"/>
      <w:r w:rsidRPr="00D66C39">
        <w:t>cursul</w:t>
      </w:r>
      <w:proofErr w:type="spellEnd"/>
      <w:r w:rsidRPr="00D66C39">
        <w:t xml:space="preserve"> </w:t>
      </w:r>
      <w:proofErr w:type="spellStart"/>
      <w:r w:rsidRPr="00D66C39">
        <w:t>lunilor</w:t>
      </w:r>
      <w:proofErr w:type="spellEnd"/>
      <w:r w:rsidRPr="00D66C39">
        <w:t xml:space="preserve"> </w:t>
      </w:r>
      <w:proofErr w:type="spellStart"/>
      <w:r w:rsidRPr="00D66C39">
        <w:t>martie-aprilie</w:t>
      </w:r>
      <w:proofErr w:type="spellEnd"/>
      <w:r w:rsidRPr="00D66C39">
        <w:t xml:space="preserve"> 2022!</w:t>
      </w:r>
    </w:p>
    <w:p w:rsidR="00D66C39" w:rsidRDefault="00D66C39" w:rsidP="00063611">
      <w:pPr>
        <w:ind w:left="540"/>
        <w:jc w:val="both"/>
      </w:pPr>
    </w:p>
    <w:p w:rsidR="00D66C39" w:rsidRPr="00D66C39" w:rsidRDefault="00D66C39" w:rsidP="00063611">
      <w:pPr>
        <w:ind w:left="540"/>
        <w:jc w:val="both"/>
      </w:pPr>
      <w:r>
        <w:t>C</w:t>
      </w:r>
      <w:r w:rsidRPr="00D66C39">
        <w:t>alendar:</w:t>
      </w:r>
    </w:p>
    <w:p w:rsidR="00D66C39" w:rsidRPr="00D66C39" w:rsidRDefault="00D66C39" w:rsidP="00D66C39">
      <w:pPr>
        <w:overflowPunct w:val="0"/>
        <w:autoSpaceDE w:val="0"/>
        <w:autoSpaceDN w:val="0"/>
        <w:adjustRightInd w:val="0"/>
        <w:spacing w:line="360" w:lineRule="auto"/>
        <w:ind w:left="810" w:firstLine="540"/>
        <w:jc w:val="both"/>
        <w:textAlignment w:val="baseline"/>
        <w:rPr>
          <w:rFonts w:eastAsia="Times New Roman"/>
          <w:lang w:val="ro-RO" w:eastAsia="ro-RO"/>
        </w:rPr>
      </w:pPr>
      <w:r w:rsidRPr="00D66C39">
        <w:t xml:space="preserve">21-27 </w:t>
      </w:r>
      <w:proofErr w:type="spellStart"/>
      <w:r w:rsidRPr="00D66C39">
        <w:t>februarie</w:t>
      </w:r>
      <w:proofErr w:type="spellEnd"/>
      <w:r w:rsidRPr="00D66C39">
        <w:t xml:space="preserve"> 2022</w:t>
      </w:r>
      <w:r w:rsidRPr="00D66C39">
        <w:rPr>
          <w:rFonts w:eastAsia="Times New Roman"/>
          <w:lang w:val="ro-RO" w:eastAsia="ro-RO"/>
        </w:rPr>
        <w:t>: depunerea dosarului pentru accesul în clusterele SMART;</w:t>
      </w:r>
    </w:p>
    <w:p w:rsidR="00D66C39" w:rsidRPr="00D66C39" w:rsidRDefault="00D66C39" w:rsidP="00D66C39">
      <w:pPr>
        <w:overflowPunct w:val="0"/>
        <w:autoSpaceDE w:val="0"/>
        <w:autoSpaceDN w:val="0"/>
        <w:adjustRightInd w:val="0"/>
        <w:spacing w:line="360" w:lineRule="auto"/>
        <w:ind w:left="810" w:firstLine="540"/>
        <w:jc w:val="both"/>
        <w:textAlignment w:val="baseline"/>
        <w:rPr>
          <w:rFonts w:eastAsia="Times New Roman"/>
          <w:lang w:val="ro-RO" w:eastAsia="ro-RO"/>
        </w:rPr>
      </w:pPr>
      <w:r w:rsidRPr="00D66C39">
        <w:t xml:space="preserve">28 </w:t>
      </w:r>
      <w:proofErr w:type="spellStart"/>
      <w:r w:rsidRPr="00D66C39">
        <w:t>februarie</w:t>
      </w:r>
      <w:proofErr w:type="spellEnd"/>
      <w:r w:rsidRPr="00D66C39">
        <w:rPr>
          <w:rFonts w:eastAsia="Times New Roman"/>
          <w:lang w:val="ro-RO" w:eastAsia="ro-RO"/>
        </w:rPr>
        <w:t xml:space="preserve"> 2022: verificarea şi evaluarea dosarelor; </w:t>
      </w:r>
    </w:p>
    <w:p w:rsidR="00D66C39" w:rsidRPr="00D66C39" w:rsidRDefault="00D66C39" w:rsidP="00D66C39">
      <w:pPr>
        <w:overflowPunct w:val="0"/>
        <w:autoSpaceDE w:val="0"/>
        <w:autoSpaceDN w:val="0"/>
        <w:adjustRightInd w:val="0"/>
        <w:spacing w:line="360" w:lineRule="auto"/>
        <w:ind w:left="810" w:firstLine="540"/>
        <w:jc w:val="both"/>
        <w:textAlignment w:val="baseline"/>
        <w:rPr>
          <w:rFonts w:eastAsia="Times New Roman"/>
          <w:lang w:val="ro-RO" w:eastAsia="ro-RO"/>
        </w:rPr>
      </w:pPr>
      <w:r w:rsidRPr="00D66C39">
        <w:t xml:space="preserve">1 -2 </w:t>
      </w:r>
      <w:proofErr w:type="spellStart"/>
      <w:r w:rsidRPr="00D66C39">
        <w:t>martie</w:t>
      </w:r>
      <w:proofErr w:type="spellEnd"/>
      <w:r w:rsidRPr="00D66C39">
        <w:t xml:space="preserve"> 2022</w:t>
      </w:r>
      <w:r w:rsidRPr="00D66C39">
        <w:rPr>
          <w:rFonts w:eastAsia="Times New Roman"/>
          <w:lang w:val="ro-RO" w:eastAsia="ro-RO"/>
        </w:rPr>
        <w:t xml:space="preserve">: interviul; </w:t>
      </w:r>
    </w:p>
    <w:p w:rsidR="00D66C39" w:rsidRPr="00D66C39" w:rsidRDefault="00D66C39" w:rsidP="00D66C39">
      <w:pPr>
        <w:overflowPunct w:val="0"/>
        <w:autoSpaceDE w:val="0"/>
        <w:autoSpaceDN w:val="0"/>
        <w:adjustRightInd w:val="0"/>
        <w:spacing w:line="360" w:lineRule="auto"/>
        <w:ind w:left="810" w:firstLine="540"/>
        <w:jc w:val="both"/>
        <w:textAlignment w:val="baseline"/>
        <w:rPr>
          <w:rFonts w:eastAsia="Times New Roman"/>
          <w:lang w:val="ro-RO" w:eastAsia="ro-RO"/>
        </w:rPr>
      </w:pPr>
      <w:r w:rsidRPr="00D66C39">
        <w:rPr>
          <w:rFonts w:eastAsia="Times New Roman"/>
          <w:lang w:val="ro-RO" w:eastAsia="ro-RO"/>
        </w:rPr>
        <w:t xml:space="preserve">2 martie 2022:publicarea rezultatelor provizorii; </w:t>
      </w:r>
    </w:p>
    <w:p w:rsidR="00D66C39" w:rsidRPr="00D66C39" w:rsidRDefault="00D66C39" w:rsidP="00D66C39">
      <w:pPr>
        <w:overflowPunct w:val="0"/>
        <w:autoSpaceDE w:val="0"/>
        <w:autoSpaceDN w:val="0"/>
        <w:adjustRightInd w:val="0"/>
        <w:spacing w:line="360" w:lineRule="auto"/>
        <w:ind w:left="810" w:firstLine="540"/>
        <w:jc w:val="both"/>
        <w:textAlignment w:val="baseline"/>
        <w:rPr>
          <w:rFonts w:eastAsia="Times New Roman"/>
          <w:lang w:val="ro-RO" w:eastAsia="ro-RO"/>
        </w:rPr>
      </w:pPr>
      <w:r w:rsidRPr="00D66C39">
        <w:rPr>
          <w:rFonts w:eastAsia="Times New Roman"/>
          <w:lang w:val="ro-RO" w:eastAsia="ro-RO"/>
        </w:rPr>
        <w:t>3 martie 2022: depunere contestaţii;</w:t>
      </w:r>
    </w:p>
    <w:p w:rsidR="00D66C39" w:rsidRPr="00D66C39" w:rsidRDefault="00D66C39" w:rsidP="00D66C39">
      <w:pPr>
        <w:overflowPunct w:val="0"/>
        <w:autoSpaceDE w:val="0"/>
        <w:autoSpaceDN w:val="0"/>
        <w:adjustRightInd w:val="0"/>
        <w:spacing w:line="360" w:lineRule="auto"/>
        <w:ind w:left="810" w:firstLine="540"/>
        <w:jc w:val="both"/>
        <w:textAlignment w:val="baseline"/>
        <w:rPr>
          <w:rFonts w:eastAsia="Times New Roman"/>
          <w:lang w:val="ro-RO" w:eastAsia="ro-RO"/>
        </w:rPr>
      </w:pPr>
      <w:r w:rsidRPr="00D66C39">
        <w:rPr>
          <w:rFonts w:eastAsia="Times New Roman"/>
          <w:lang w:val="ro-RO" w:eastAsia="ro-RO"/>
        </w:rPr>
        <w:t>4 martie2022: soluţionare contestaţii;</w:t>
      </w:r>
    </w:p>
    <w:p w:rsidR="00D66C39" w:rsidRDefault="00D66C39" w:rsidP="00D66C39">
      <w:pPr>
        <w:overflowPunct w:val="0"/>
        <w:autoSpaceDE w:val="0"/>
        <w:autoSpaceDN w:val="0"/>
        <w:adjustRightInd w:val="0"/>
        <w:spacing w:line="360" w:lineRule="auto"/>
        <w:ind w:left="810" w:firstLine="540"/>
        <w:jc w:val="both"/>
        <w:textAlignment w:val="baseline"/>
        <w:rPr>
          <w:rFonts w:eastAsia="Times New Roman"/>
          <w:lang w:val="ro-RO" w:eastAsia="ro-RO"/>
        </w:rPr>
      </w:pPr>
      <w:r w:rsidRPr="00D66C39">
        <w:rPr>
          <w:rFonts w:eastAsia="Times New Roman"/>
          <w:lang w:val="ro-RO" w:eastAsia="ro-RO"/>
        </w:rPr>
        <w:t>5 martie 2022: publicare liste finale.</w:t>
      </w:r>
    </w:p>
    <w:p w:rsidR="0036516C" w:rsidRPr="0036516C" w:rsidRDefault="0036516C" w:rsidP="00D66C39">
      <w:pPr>
        <w:overflowPunct w:val="0"/>
        <w:autoSpaceDE w:val="0"/>
        <w:autoSpaceDN w:val="0"/>
        <w:adjustRightInd w:val="0"/>
        <w:spacing w:line="360" w:lineRule="auto"/>
        <w:ind w:left="810" w:firstLine="540"/>
        <w:jc w:val="both"/>
        <w:textAlignment w:val="baseline"/>
        <w:rPr>
          <w:rFonts w:eastAsia="Times New Roman"/>
          <w:lang w:val="ro-RO" w:eastAsia="ro-RO"/>
        </w:rPr>
      </w:pPr>
      <w:bookmarkStart w:id="0" w:name="_GoBack"/>
      <w:bookmarkEnd w:id="0"/>
    </w:p>
    <w:p w:rsidR="0036516C" w:rsidRPr="0036516C" w:rsidRDefault="0036516C" w:rsidP="00D66C39">
      <w:pPr>
        <w:overflowPunct w:val="0"/>
        <w:autoSpaceDE w:val="0"/>
        <w:autoSpaceDN w:val="0"/>
        <w:adjustRightInd w:val="0"/>
        <w:spacing w:line="360" w:lineRule="auto"/>
        <w:ind w:left="810" w:firstLine="540"/>
        <w:jc w:val="both"/>
        <w:textAlignment w:val="baseline"/>
        <w:rPr>
          <w:rFonts w:eastAsia="Times New Roman"/>
          <w:lang w:val="ro-RO" w:eastAsia="ro-RO"/>
        </w:rPr>
      </w:pPr>
      <w:proofErr w:type="spellStart"/>
      <w:r w:rsidRPr="0036516C">
        <w:rPr>
          <w:color w:val="000000"/>
        </w:rPr>
        <w:t>Dosarul</w:t>
      </w:r>
      <w:proofErr w:type="spellEnd"/>
      <w:r w:rsidRPr="0036516C">
        <w:rPr>
          <w:color w:val="000000"/>
        </w:rPr>
        <w:t xml:space="preserve"> </w:t>
      </w:r>
      <w:proofErr w:type="spellStart"/>
      <w:r w:rsidRPr="0036516C">
        <w:rPr>
          <w:color w:val="000000"/>
        </w:rPr>
        <w:t>pentru</w:t>
      </w:r>
      <w:proofErr w:type="spellEnd"/>
      <w:r w:rsidRPr="0036516C">
        <w:rPr>
          <w:color w:val="000000"/>
        </w:rPr>
        <w:t xml:space="preserve"> </w:t>
      </w:r>
      <w:proofErr w:type="spellStart"/>
      <w:r w:rsidRPr="0036516C">
        <w:rPr>
          <w:color w:val="000000"/>
        </w:rPr>
        <w:t>acces</w:t>
      </w:r>
      <w:proofErr w:type="spellEnd"/>
      <w:r w:rsidRPr="0036516C">
        <w:rPr>
          <w:color w:val="000000"/>
        </w:rPr>
        <w:t xml:space="preserve"> </w:t>
      </w:r>
      <w:proofErr w:type="spellStart"/>
      <w:r w:rsidRPr="0036516C">
        <w:rPr>
          <w:color w:val="000000"/>
        </w:rPr>
        <w:t>în</w:t>
      </w:r>
      <w:proofErr w:type="spellEnd"/>
      <w:r w:rsidRPr="0036516C">
        <w:rPr>
          <w:color w:val="000000"/>
        </w:rPr>
        <w:t xml:space="preserve"> </w:t>
      </w:r>
      <w:proofErr w:type="spellStart"/>
      <w:r w:rsidRPr="0036516C">
        <w:rPr>
          <w:color w:val="000000"/>
        </w:rPr>
        <w:t>Clusterele</w:t>
      </w:r>
      <w:proofErr w:type="spellEnd"/>
      <w:r w:rsidRPr="0036516C">
        <w:rPr>
          <w:color w:val="000000"/>
        </w:rPr>
        <w:t xml:space="preserve"> SMART se </w:t>
      </w:r>
      <w:proofErr w:type="spellStart"/>
      <w:r w:rsidRPr="0036516C">
        <w:rPr>
          <w:color w:val="000000"/>
        </w:rPr>
        <w:t>depune</w:t>
      </w:r>
      <w:proofErr w:type="spellEnd"/>
      <w:r w:rsidRPr="0036516C">
        <w:rPr>
          <w:color w:val="000000"/>
        </w:rPr>
        <w:t xml:space="preserve"> online </w:t>
      </w:r>
      <w:proofErr w:type="spellStart"/>
      <w:r w:rsidRPr="0036516C">
        <w:rPr>
          <w:color w:val="000000"/>
        </w:rPr>
        <w:t>pe</w:t>
      </w:r>
      <w:proofErr w:type="spellEnd"/>
      <w:r w:rsidRPr="0036516C">
        <w:rPr>
          <w:color w:val="000000"/>
        </w:rPr>
        <w:t xml:space="preserve"> </w:t>
      </w:r>
      <w:proofErr w:type="spellStart"/>
      <w:r w:rsidRPr="0036516C">
        <w:rPr>
          <w:color w:val="000000"/>
        </w:rPr>
        <w:t>adresa</w:t>
      </w:r>
      <w:proofErr w:type="spellEnd"/>
      <w:r w:rsidRPr="0036516C">
        <w:rPr>
          <w:color w:val="000000"/>
        </w:rPr>
        <w:t xml:space="preserve"> smart.granturi@ubbcluj.ro, cu </w:t>
      </w:r>
      <w:proofErr w:type="spellStart"/>
      <w:r w:rsidRPr="0036516C">
        <w:rPr>
          <w:color w:val="000000"/>
        </w:rPr>
        <w:t>subiectul</w:t>
      </w:r>
      <w:proofErr w:type="spellEnd"/>
      <w:r w:rsidRPr="0036516C">
        <w:rPr>
          <w:color w:val="000000"/>
        </w:rPr>
        <w:t xml:space="preserve"> </w:t>
      </w:r>
      <w:proofErr w:type="spellStart"/>
      <w:r w:rsidRPr="0036516C">
        <w:rPr>
          <w:color w:val="000000"/>
        </w:rPr>
        <w:t>Clustere_SMART_Facultatea</w:t>
      </w:r>
      <w:proofErr w:type="spellEnd"/>
      <w:r w:rsidRPr="0036516C">
        <w:rPr>
          <w:color w:val="000000"/>
        </w:rPr>
        <w:t xml:space="preserve"> de…….</w:t>
      </w:r>
    </w:p>
    <w:p w:rsidR="00473B4A" w:rsidRDefault="00473B4A" w:rsidP="00D66C39">
      <w:pPr>
        <w:overflowPunct w:val="0"/>
        <w:autoSpaceDE w:val="0"/>
        <w:autoSpaceDN w:val="0"/>
        <w:adjustRightInd w:val="0"/>
        <w:spacing w:line="360" w:lineRule="auto"/>
        <w:ind w:left="810" w:firstLine="540"/>
        <w:jc w:val="both"/>
        <w:textAlignment w:val="baseline"/>
        <w:rPr>
          <w:rFonts w:eastAsia="Times New Roman"/>
          <w:lang w:val="ro-RO" w:eastAsia="ro-RO"/>
        </w:rPr>
      </w:pPr>
    </w:p>
    <w:p w:rsidR="00473B4A" w:rsidRDefault="00473B4A" w:rsidP="00D66C39">
      <w:pPr>
        <w:overflowPunct w:val="0"/>
        <w:autoSpaceDE w:val="0"/>
        <w:autoSpaceDN w:val="0"/>
        <w:adjustRightInd w:val="0"/>
        <w:spacing w:line="360" w:lineRule="auto"/>
        <w:ind w:left="810" w:firstLine="540"/>
        <w:jc w:val="both"/>
        <w:textAlignment w:val="baseline"/>
        <w:rPr>
          <w:rFonts w:eastAsia="Times New Roman"/>
          <w:lang w:val="ro-RO" w:eastAsia="ro-RO"/>
        </w:rPr>
      </w:pPr>
    </w:p>
    <w:p w:rsidR="00473B4A" w:rsidRPr="00625B6A" w:rsidRDefault="00473B4A" w:rsidP="00D66C39">
      <w:pPr>
        <w:overflowPunct w:val="0"/>
        <w:autoSpaceDE w:val="0"/>
        <w:autoSpaceDN w:val="0"/>
        <w:adjustRightInd w:val="0"/>
        <w:spacing w:line="360" w:lineRule="auto"/>
        <w:ind w:left="810" w:firstLine="540"/>
        <w:jc w:val="both"/>
        <w:textAlignment w:val="baseline"/>
        <w:rPr>
          <w:rFonts w:eastAsia="Times New Roman"/>
          <w:color w:val="000000" w:themeColor="text1"/>
          <w:lang w:val="ro-RO" w:eastAsia="ro-RO"/>
        </w:rPr>
      </w:pPr>
      <w:r w:rsidRPr="00625B6A">
        <w:rPr>
          <w:rFonts w:eastAsia="Times New Roman"/>
          <w:color w:val="000000" w:themeColor="text1"/>
          <w:lang w:val="ro-RO" w:eastAsia="ro-RO"/>
        </w:rPr>
        <w:t>Manager proiect,</w:t>
      </w:r>
    </w:p>
    <w:p w:rsidR="00473B4A" w:rsidRPr="00625B6A" w:rsidRDefault="00473B4A" w:rsidP="00D66C39">
      <w:pPr>
        <w:overflowPunct w:val="0"/>
        <w:autoSpaceDE w:val="0"/>
        <w:autoSpaceDN w:val="0"/>
        <w:adjustRightInd w:val="0"/>
        <w:spacing w:line="360" w:lineRule="auto"/>
        <w:ind w:left="810" w:firstLine="540"/>
        <w:jc w:val="both"/>
        <w:textAlignment w:val="baseline"/>
        <w:rPr>
          <w:rFonts w:eastAsia="Times New Roman"/>
          <w:color w:val="000000" w:themeColor="text1"/>
          <w:lang w:val="ro-RO" w:eastAsia="ro-RO"/>
        </w:rPr>
      </w:pPr>
      <w:r w:rsidRPr="00625B6A">
        <w:rPr>
          <w:rFonts w:eastAsia="Times New Roman"/>
          <w:color w:val="000000" w:themeColor="text1"/>
          <w:lang w:val="ro-RO" w:eastAsia="ro-RO"/>
        </w:rPr>
        <w:t>Lect. univ. dr. Liliana Mateescu-Suciu</w:t>
      </w:r>
    </w:p>
    <w:p w:rsidR="00D66C39" w:rsidRPr="00D66C39" w:rsidRDefault="00D66C39" w:rsidP="00063611">
      <w:pPr>
        <w:ind w:left="540"/>
        <w:jc w:val="both"/>
      </w:pPr>
    </w:p>
    <w:p w:rsidR="00862BA5" w:rsidRPr="00D66C39" w:rsidRDefault="00862BA5"/>
    <w:sectPr w:rsidR="00862BA5" w:rsidRPr="00D66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C73A2"/>
    <w:multiLevelType w:val="hybridMultilevel"/>
    <w:tmpl w:val="65587748"/>
    <w:lvl w:ilvl="0" w:tplc="7FE29C58">
      <w:numFmt w:val="bullet"/>
      <w:lvlText w:val="-"/>
      <w:lvlJc w:val="left"/>
      <w:pPr>
        <w:ind w:left="90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11"/>
    <w:rsid w:val="00063611"/>
    <w:rsid w:val="0036516C"/>
    <w:rsid w:val="00473B4A"/>
    <w:rsid w:val="00625B6A"/>
    <w:rsid w:val="00862BA5"/>
    <w:rsid w:val="00A07A55"/>
    <w:rsid w:val="00D6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648AC"/>
  <w15:docId w15:val="{72E264F0-31AD-4203-BB3D-FB28DC53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6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Istorie Orala</dc:creator>
  <cp:lastModifiedBy>NELICA-FLORENTINA MORAR</cp:lastModifiedBy>
  <cp:revision>5</cp:revision>
  <dcterms:created xsi:type="dcterms:W3CDTF">2022-02-15T13:09:00Z</dcterms:created>
  <dcterms:modified xsi:type="dcterms:W3CDTF">2022-02-16T07:53:00Z</dcterms:modified>
</cp:coreProperties>
</file>